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01" w:rsidRPr="00A3087B" w:rsidRDefault="00C41501" w:rsidP="00C415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087B">
        <w:rPr>
          <w:rFonts w:ascii="Arial" w:hAnsi="Arial" w:cs="Arial"/>
          <w:b/>
          <w:sz w:val="28"/>
          <w:szCs w:val="28"/>
        </w:rPr>
        <w:t>Kurzarbeitergeld richtig beantragen</w:t>
      </w:r>
    </w:p>
    <w:p w:rsidR="00C41501" w:rsidRPr="00A3087B" w:rsidRDefault="00C41501" w:rsidP="00C415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087B">
        <w:rPr>
          <w:rFonts w:ascii="Arial" w:hAnsi="Arial" w:cs="Arial"/>
          <w:b/>
          <w:sz w:val="28"/>
          <w:szCs w:val="28"/>
        </w:rPr>
        <w:t>HWK bietet kosten</w:t>
      </w:r>
      <w:r w:rsidR="00A3087B" w:rsidRPr="00A3087B">
        <w:rPr>
          <w:rFonts w:ascii="Arial" w:hAnsi="Arial" w:cs="Arial"/>
          <w:b/>
          <w:sz w:val="28"/>
          <w:szCs w:val="28"/>
        </w:rPr>
        <w:t xml:space="preserve">freie </w:t>
      </w:r>
      <w:r w:rsidRPr="00A3087B">
        <w:rPr>
          <w:rFonts w:ascii="Arial" w:hAnsi="Arial" w:cs="Arial"/>
          <w:b/>
          <w:sz w:val="28"/>
          <w:szCs w:val="28"/>
        </w:rPr>
        <w:t xml:space="preserve">Webinare für </w:t>
      </w:r>
      <w:r w:rsidR="00A3087B" w:rsidRPr="00A3087B">
        <w:rPr>
          <w:rFonts w:ascii="Arial" w:hAnsi="Arial" w:cs="Arial"/>
          <w:b/>
          <w:sz w:val="28"/>
          <w:szCs w:val="28"/>
        </w:rPr>
        <w:t xml:space="preserve">ihre </w:t>
      </w:r>
      <w:r w:rsidRPr="00A3087B">
        <w:rPr>
          <w:rFonts w:ascii="Arial" w:hAnsi="Arial" w:cs="Arial"/>
          <w:b/>
          <w:sz w:val="28"/>
          <w:szCs w:val="28"/>
        </w:rPr>
        <w:t>Betriebe an</w:t>
      </w:r>
    </w:p>
    <w:p w:rsidR="00C41501" w:rsidRPr="00A3087B" w:rsidRDefault="00C41501" w:rsidP="00C4150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1501" w:rsidRDefault="00C41501" w:rsidP="00C41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501" w:rsidRDefault="00C41501" w:rsidP="00C41501">
      <w:pPr>
        <w:spacing w:after="120" w:line="3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Kurzarbeitergeld ist ein wichtiges Instrument für die Handwerksunternehmen, um in der Krise Mitarbeiter in den Betrieben zu halten. </w:t>
      </w:r>
    </w:p>
    <w:p w:rsidR="00C41501" w:rsidRDefault="00C41501" w:rsidP="00C41501">
      <w:pPr>
        <w:spacing w:after="120" w:line="3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Handwerkskammer für Schwaben (HWK) bietet in Zusammenarbeit mit der Agentur für Arbeit Webinare für </w:t>
      </w:r>
      <w:r w:rsidR="00A3087B">
        <w:rPr>
          <w:rFonts w:ascii="Arial" w:hAnsi="Arial" w:cs="Arial"/>
          <w:sz w:val="24"/>
          <w:szCs w:val="24"/>
        </w:rPr>
        <w:t>Handwerksbetriebe an, damit es mit der Antragsstellung reibungslos und schnell klappt</w:t>
      </w:r>
      <w:r>
        <w:rPr>
          <w:rFonts w:ascii="Arial" w:hAnsi="Arial" w:cs="Arial"/>
          <w:sz w:val="24"/>
          <w:szCs w:val="24"/>
        </w:rPr>
        <w:t>. Die Unternehmer können hier ihre Fragen online stellen und erhalten direkt eine Antwort. Ein großer Vorteil ist, dass die teilnehmenden Firmen – bis zu 500 sind möglich – auch von den Fragen ihrer Kollegen profitieren können, weil sie diese, wie bei einem Seminar</w:t>
      </w:r>
      <w:r w:rsidR="00A308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ebenfalls mitbekommen.</w:t>
      </w:r>
    </w:p>
    <w:p w:rsidR="00A3087B" w:rsidRDefault="00A3087B" w:rsidP="00A3087B">
      <w:pPr>
        <w:spacing w:after="120" w:line="340" w:lineRule="atLeast"/>
        <w:ind w:left="708" w:firstLine="708"/>
        <w:rPr>
          <w:rFonts w:ascii="Arial" w:hAnsi="Arial" w:cs="Arial"/>
          <w:sz w:val="24"/>
          <w:szCs w:val="24"/>
        </w:rPr>
      </w:pPr>
      <w:r w:rsidRPr="00C41501">
        <w:rPr>
          <w:rFonts w:ascii="Arial" w:hAnsi="Arial" w:cs="Arial"/>
          <w:b/>
          <w:bCs/>
          <w:sz w:val="24"/>
          <w:szCs w:val="24"/>
        </w:rPr>
        <w:t>Webinare „Kurzarbeitergeld richtig beantragen“</w:t>
      </w:r>
      <w:r>
        <w:rPr>
          <w:rFonts w:ascii="Arial" w:hAnsi="Arial" w:cs="Arial"/>
          <w:b/>
          <w:bCs/>
          <w:sz w:val="24"/>
          <w:szCs w:val="24"/>
        </w:rPr>
        <w:t xml:space="preserve"> der HWK Schwaben</w:t>
      </w:r>
    </w:p>
    <w:p w:rsidR="00A3087B" w:rsidRPr="00C41501" w:rsidRDefault="00A3087B" w:rsidP="00A308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1501">
        <w:rPr>
          <w:rFonts w:ascii="Arial" w:hAnsi="Arial" w:cs="Arial"/>
          <w:b/>
          <w:bCs/>
          <w:sz w:val="24"/>
          <w:szCs w:val="24"/>
        </w:rPr>
        <w:t>Freitag, 3. April 2020 von 10:00 – 11:00 Uhr und</w:t>
      </w:r>
    </w:p>
    <w:p w:rsidR="00C41501" w:rsidRDefault="00A3087B" w:rsidP="00A3087B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C41501">
        <w:rPr>
          <w:rFonts w:ascii="Arial" w:hAnsi="Arial" w:cs="Arial"/>
          <w:b/>
          <w:bCs/>
          <w:sz w:val="24"/>
          <w:szCs w:val="24"/>
        </w:rPr>
        <w:t xml:space="preserve">Mittwoch, </w:t>
      </w:r>
      <w:r w:rsidR="006D254A">
        <w:rPr>
          <w:rFonts w:ascii="Arial" w:hAnsi="Arial" w:cs="Arial"/>
          <w:b/>
          <w:bCs/>
          <w:sz w:val="24"/>
          <w:szCs w:val="24"/>
        </w:rPr>
        <w:t>8. Ap</w:t>
      </w:r>
      <w:r w:rsidRPr="00C41501">
        <w:rPr>
          <w:rFonts w:ascii="Arial" w:hAnsi="Arial" w:cs="Arial"/>
          <w:b/>
          <w:bCs/>
          <w:sz w:val="24"/>
          <w:szCs w:val="24"/>
        </w:rPr>
        <w:t>ril 2020 von 10:00 – 11:00 Uhr</w:t>
      </w:r>
    </w:p>
    <w:p w:rsidR="00C41501" w:rsidRDefault="00C41501" w:rsidP="00C41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501" w:rsidRPr="00C41501" w:rsidRDefault="00A3087B" w:rsidP="00C415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Webinare sind </w:t>
      </w:r>
      <w:r w:rsidR="0073475B">
        <w:rPr>
          <w:rFonts w:ascii="Arial" w:hAnsi="Arial" w:cs="Arial"/>
          <w:sz w:val="24"/>
          <w:szCs w:val="24"/>
        </w:rPr>
        <w:t xml:space="preserve">nur </w:t>
      </w:r>
      <w:r>
        <w:rPr>
          <w:rFonts w:ascii="Arial" w:hAnsi="Arial" w:cs="Arial"/>
          <w:sz w:val="24"/>
          <w:szCs w:val="24"/>
        </w:rPr>
        <w:t xml:space="preserve">für </w:t>
      </w:r>
      <w:r w:rsidR="0073475B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Mitgliedsbetriebe der HWK Schwaben</w:t>
      </w:r>
      <w:r w:rsidR="0073475B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kostenfrei</w:t>
      </w:r>
      <w:r w:rsidR="00C41501" w:rsidRPr="00C41501">
        <w:rPr>
          <w:rFonts w:ascii="Arial" w:hAnsi="Arial" w:cs="Arial"/>
          <w:sz w:val="24"/>
          <w:szCs w:val="24"/>
        </w:rPr>
        <w:t xml:space="preserve">. </w:t>
      </w:r>
    </w:p>
    <w:p w:rsidR="00C41501" w:rsidRDefault="00C41501" w:rsidP="00C41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75B" w:rsidRDefault="0073475B" w:rsidP="00C415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Anmeldelink unter: </w:t>
      </w:r>
      <w:hyperlink r:id="rId8" w:history="1">
        <w:r w:rsidRPr="001D336B">
          <w:rPr>
            <w:rStyle w:val="Hyperlink"/>
            <w:rFonts w:ascii="Arial" w:hAnsi="Arial" w:cs="Arial"/>
            <w:sz w:val="24"/>
            <w:szCs w:val="24"/>
          </w:rPr>
          <w:t>www.hwk-schwaben.de/newscorona</w:t>
        </w:r>
      </w:hyperlink>
    </w:p>
    <w:p w:rsidR="0073475B" w:rsidRDefault="0073475B" w:rsidP="00C41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D4" w:rsidRDefault="0073475B" w:rsidP="0020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75B">
        <w:rPr>
          <w:rFonts w:ascii="Arial" w:hAnsi="Arial" w:cs="Arial"/>
          <w:sz w:val="24"/>
          <w:szCs w:val="24"/>
        </w:rPr>
        <w:t xml:space="preserve">Als technische Voraussetzungen reichen ein PC oder ein Notebook in der Regel aus. </w:t>
      </w:r>
      <w:r>
        <w:rPr>
          <w:rFonts w:ascii="Arial" w:hAnsi="Arial" w:cs="Arial"/>
          <w:sz w:val="24"/>
          <w:szCs w:val="24"/>
        </w:rPr>
        <w:t>F</w:t>
      </w:r>
      <w:r w:rsidRPr="0073475B">
        <w:rPr>
          <w:rFonts w:ascii="Arial" w:hAnsi="Arial" w:cs="Arial"/>
          <w:sz w:val="24"/>
          <w:szCs w:val="24"/>
        </w:rPr>
        <w:t xml:space="preserve">ür </w:t>
      </w:r>
      <w:r>
        <w:rPr>
          <w:rFonts w:ascii="Arial" w:hAnsi="Arial" w:cs="Arial"/>
          <w:sz w:val="24"/>
          <w:szCs w:val="24"/>
        </w:rPr>
        <w:t xml:space="preserve">angemeldete </w:t>
      </w:r>
      <w:r w:rsidRPr="0073475B">
        <w:rPr>
          <w:rFonts w:ascii="Arial" w:hAnsi="Arial" w:cs="Arial"/>
          <w:sz w:val="24"/>
          <w:szCs w:val="24"/>
        </w:rPr>
        <w:t>Firmen, die noch technische Unterstützung brauchen</w:t>
      </w:r>
      <w:r>
        <w:rPr>
          <w:rFonts w:ascii="Arial" w:hAnsi="Arial" w:cs="Arial"/>
          <w:sz w:val="24"/>
          <w:szCs w:val="24"/>
        </w:rPr>
        <w:t xml:space="preserve">, </w:t>
      </w:r>
      <w:r w:rsidRPr="0073475B">
        <w:rPr>
          <w:rFonts w:ascii="Arial" w:hAnsi="Arial" w:cs="Arial"/>
          <w:sz w:val="24"/>
          <w:szCs w:val="24"/>
        </w:rPr>
        <w:t xml:space="preserve">schaltet die HWK Schwaben </w:t>
      </w:r>
      <w:r>
        <w:rPr>
          <w:rFonts w:ascii="Arial" w:hAnsi="Arial" w:cs="Arial"/>
          <w:sz w:val="24"/>
          <w:szCs w:val="24"/>
        </w:rPr>
        <w:t>k</w:t>
      </w:r>
      <w:r w:rsidR="00A3087B" w:rsidRPr="0073475B">
        <w:rPr>
          <w:rFonts w:ascii="Arial" w:hAnsi="Arial" w:cs="Arial"/>
          <w:sz w:val="24"/>
          <w:szCs w:val="24"/>
        </w:rPr>
        <w:t>urz vor Beginn der Webinare eine Hotline</w:t>
      </w:r>
      <w:r w:rsidR="00B857D4">
        <w:rPr>
          <w:rFonts w:ascii="Arial" w:hAnsi="Arial" w:cs="Arial"/>
          <w:sz w:val="24"/>
          <w:szCs w:val="24"/>
        </w:rPr>
        <w:t>.</w:t>
      </w:r>
    </w:p>
    <w:p w:rsidR="00B857D4" w:rsidRDefault="00B857D4" w:rsidP="00205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7D4" w:rsidRDefault="00B857D4" w:rsidP="00205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75B" w:rsidRPr="0073475B" w:rsidRDefault="00B857D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Darüber hinaus berät die HWK Schwaben ihre Betriebe telefonisch, auch am Freitagnachmittag und Samstag zusätzlich zu den gewohnten Ansprechpartnern über ihre Hotline, und hält immer die aktuellsten Infos über ihre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Website sowie Facebook und Instagram bereit. Alle Experten-Kontaktdaten, die Hotline-Nummer sowie alle Corona-Infoseiten finden sich unter </w:t>
      </w:r>
      <w:hyperlink r:id="rId9" w:history="1">
        <w:r w:rsidRPr="00BB176C">
          <w:rPr>
            <w:rStyle w:val="Hyperlink"/>
            <w:rFonts w:ascii="Arial" w:hAnsi="Arial" w:cs="Arial"/>
            <w:sz w:val="24"/>
            <w:szCs w:val="24"/>
          </w:rPr>
          <w:t>www.hwk-schwaben.de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sectPr w:rsidR="0073475B" w:rsidRPr="0073475B" w:rsidSect="008710D1">
      <w:headerReference w:type="default" r:id="rId10"/>
      <w:footerReference w:type="default" r:id="rId11"/>
      <w:pgSz w:w="11906" w:h="16838" w:code="9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DF" w:rsidRDefault="00BE01DF" w:rsidP="004E3B57">
      <w:pPr>
        <w:spacing w:after="0" w:line="240" w:lineRule="auto"/>
      </w:pPr>
      <w:r>
        <w:separator/>
      </w:r>
    </w:p>
  </w:endnote>
  <w:endnote w:type="continuationSeparator" w:id="0">
    <w:p w:rsidR="00BE01DF" w:rsidRDefault="00BE01DF" w:rsidP="004E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F4" w:rsidRPr="0038063B" w:rsidRDefault="00956AF4" w:rsidP="001D604E">
    <w:pPr>
      <w:pStyle w:val="Fuzeile"/>
      <w:rPr>
        <w:rFonts w:ascii="Arial" w:hAnsi="Arial" w:cs="Arial"/>
        <w:b/>
      </w:rPr>
    </w:pPr>
    <w:r w:rsidRPr="0038063B">
      <w:rPr>
        <w:rFonts w:ascii="Arial" w:hAnsi="Arial" w:cs="Arial"/>
        <w:b/>
      </w:rPr>
      <w:t>________________________________________________________</w:t>
    </w:r>
  </w:p>
  <w:p w:rsidR="001D604E" w:rsidRPr="00230EE2" w:rsidRDefault="00230EE2" w:rsidP="001D604E">
    <w:pPr>
      <w:pStyle w:val="Fuzeile"/>
      <w:rPr>
        <w:rFonts w:ascii="Arial" w:hAnsi="Arial" w:cs="Arial"/>
        <w:b/>
        <w:sz w:val="14"/>
        <w:szCs w:val="14"/>
      </w:rPr>
    </w:pPr>
    <w:r w:rsidRPr="00230EE2">
      <w:rPr>
        <w:rFonts w:ascii="Arial" w:hAnsi="Arial" w:cs="Arial"/>
        <w:b/>
        <w:sz w:val="14"/>
        <w:szCs w:val="14"/>
      </w:rPr>
      <w:t>Pressestelle</w:t>
    </w:r>
    <w:r w:rsidR="00956AF4" w:rsidRPr="00230EE2">
      <w:rPr>
        <w:rFonts w:ascii="Arial" w:hAnsi="Arial" w:cs="Arial"/>
        <w:b/>
        <w:sz w:val="14"/>
        <w:szCs w:val="14"/>
      </w:rPr>
      <w:t xml:space="preserve">: </w:t>
    </w:r>
  </w:p>
  <w:p w:rsidR="00956AF4" w:rsidRPr="00230EE2" w:rsidRDefault="00956AF4" w:rsidP="001D604E">
    <w:pPr>
      <w:pStyle w:val="Fuzeile"/>
      <w:rPr>
        <w:rFonts w:ascii="Arial" w:hAnsi="Arial" w:cs="Arial"/>
        <w:sz w:val="14"/>
        <w:szCs w:val="14"/>
      </w:rPr>
    </w:pPr>
    <w:r w:rsidRPr="00230EE2">
      <w:rPr>
        <w:rFonts w:ascii="Arial" w:hAnsi="Arial" w:cs="Arial"/>
        <w:sz w:val="14"/>
        <w:szCs w:val="14"/>
      </w:rPr>
      <w:t>Monika Treutler-Walle, Pressesprecherin</w:t>
    </w:r>
  </w:p>
  <w:p w:rsidR="00956AF4" w:rsidRPr="00230EE2" w:rsidRDefault="00956AF4" w:rsidP="001D604E">
    <w:pPr>
      <w:pStyle w:val="Fuzeile"/>
      <w:rPr>
        <w:rFonts w:ascii="Arial" w:hAnsi="Arial" w:cs="Arial"/>
        <w:sz w:val="14"/>
        <w:szCs w:val="14"/>
      </w:rPr>
    </w:pPr>
    <w:r w:rsidRPr="00230EE2">
      <w:rPr>
        <w:rFonts w:ascii="Arial" w:hAnsi="Arial" w:cs="Arial"/>
        <w:sz w:val="14"/>
        <w:szCs w:val="14"/>
      </w:rPr>
      <w:t>Handwerkskammer für Schwaben</w:t>
    </w:r>
  </w:p>
  <w:p w:rsidR="00956AF4" w:rsidRPr="00230EE2" w:rsidRDefault="00956AF4" w:rsidP="001D604E">
    <w:pPr>
      <w:pStyle w:val="Fuzeile"/>
      <w:rPr>
        <w:rFonts w:ascii="Arial" w:hAnsi="Arial" w:cs="Arial"/>
        <w:sz w:val="14"/>
        <w:szCs w:val="14"/>
      </w:rPr>
    </w:pPr>
    <w:r w:rsidRPr="00230EE2">
      <w:rPr>
        <w:rFonts w:ascii="Arial" w:hAnsi="Arial" w:cs="Arial"/>
        <w:sz w:val="14"/>
        <w:szCs w:val="14"/>
      </w:rPr>
      <w:t>Siebentischstraße 52</w:t>
    </w:r>
    <w:r w:rsidR="001C77DD">
      <w:rPr>
        <w:rFonts w:ascii="Arial" w:hAnsi="Arial" w:cs="Arial"/>
        <w:sz w:val="14"/>
        <w:szCs w:val="14"/>
      </w:rPr>
      <w:t xml:space="preserve"> </w:t>
    </w:r>
    <w:r w:rsidRPr="00230EE2">
      <w:rPr>
        <w:rFonts w:ascii="Arial" w:hAnsi="Arial" w:cs="Arial"/>
        <w:sz w:val="14"/>
        <w:szCs w:val="14"/>
      </w:rPr>
      <w:t>-</w:t>
    </w:r>
    <w:r w:rsidR="001C77DD">
      <w:rPr>
        <w:rFonts w:ascii="Arial" w:hAnsi="Arial" w:cs="Arial"/>
        <w:sz w:val="14"/>
        <w:szCs w:val="14"/>
      </w:rPr>
      <w:t xml:space="preserve"> </w:t>
    </w:r>
    <w:r w:rsidRPr="00230EE2">
      <w:rPr>
        <w:rFonts w:ascii="Arial" w:hAnsi="Arial" w:cs="Arial"/>
        <w:sz w:val="14"/>
        <w:szCs w:val="14"/>
      </w:rPr>
      <w:t>58</w:t>
    </w:r>
  </w:p>
  <w:p w:rsidR="001D604E" w:rsidRPr="00230EE2" w:rsidRDefault="00956AF4" w:rsidP="00956AF4">
    <w:pPr>
      <w:pStyle w:val="Fuzeile"/>
      <w:rPr>
        <w:rFonts w:ascii="Arial" w:hAnsi="Arial" w:cs="Arial"/>
        <w:sz w:val="14"/>
        <w:szCs w:val="14"/>
      </w:rPr>
    </w:pPr>
    <w:r w:rsidRPr="00230EE2">
      <w:rPr>
        <w:rFonts w:ascii="Arial" w:hAnsi="Arial" w:cs="Arial"/>
        <w:sz w:val="14"/>
        <w:szCs w:val="14"/>
      </w:rPr>
      <w:t>86161 Augsburg</w:t>
    </w:r>
  </w:p>
  <w:p w:rsidR="00CC2392" w:rsidRPr="00230EE2" w:rsidRDefault="00CC2392" w:rsidP="00956AF4">
    <w:pPr>
      <w:pStyle w:val="Fuzeile"/>
      <w:rPr>
        <w:rFonts w:ascii="Arial" w:hAnsi="Arial" w:cs="Arial"/>
        <w:sz w:val="4"/>
        <w:szCs w:val="4"/>
      </w:rPr>
    </w:pPr>
  </w:p>
  <w:p w:rsidR="00CC2392" w:rsidRDefault="001C77DD" w:rsidP="00956AF4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Tel.: 0821 3259-</w:t>
    </w:r>
    <w:r w:rsidR="00CC2392" w:rsidRPr="00230EE2">
      <w:rPr>
        <w:rFonts w:ascii="Arial" w:hAnsi="Arial" w:cs="Arial"/>
        <w:sz w:val="14"/>
        <w:szCs w:val="14"/>
      </w:rPr>
      <w:t>1220</w:t>
    </w:r>
  </w:p>
  <w:p w:rsidR="00BB67AF" w:rsidRPr="00230EE2" w:rsidRDefault="00BB67AF" w:rsidP="00956AF4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Mobil 0170/3051098</w:t>
    </w:r>
  </w:p>
  <w:p w:rsidR="00CC2392" w:rsidRPr="00E367E9" w:rsidRDefault="00CC2392" w:rsidP="00956AF4">
    <w:pPr>
      <w:pStyle w:val="Fuzeile"/>
      <w:rPr>
        <w:rFonts w:ascii="Arial" w:hAnsi="Arial" w:cs="Arial"/>
        <w:sz w:val="14"/>
        <w:szCs w:val="14"/>
      </w:rPr>
    </w:pPr>
    <w:r w:rsidRPr="00E367E9">
      <w:rPr>
        <w:rFonts w:ascii="Arial" w:hAnsi="Arial" w:cs="Arial"/>
        <w:sz w:val="14"/>
        <w:szCs w:val="14"/>
      </w:rPr>
      <w:t>Email: m</w:t>
    </w:r>
    <w:r w:rsidR="00050B1C">
      <w:rPr>
        <w:rFonts w:ascii="Arial" w:hAnsi="Arial" w:cs="Arial"/>
        <w:sz w:val="14"/>
        <w:szCs w:val="14"/>
      </w:rPr>
      <w:t>onika.</w:t>
    </w:r>
    <w:r w:rsidRPr="00E367E9">
      <w:rPr>
        <w:rFonts w:ascii="Arial" w:hAnsi="Arial" w:cs="Arial"/>
        <w:sz w:val="14"/>
        <w:szCs w:val="14"/>
      </w:rPr>
      <w:t>treutler-walle@hwk-schwaben.de</w:t>
    </w:r>
  </w:p>
  <w:p w:rsidR="004F70D4" w:rsidRPr="00230EE2" w:rsidRDefault="00B857D4" w:rsidP="00A059DB">
    <w:pPr>
      <w:pStyle w:val="Fuzeile"/>
      <w:rPr>
        <w:rFonts w:ascii="Arial" w:hAnsi="Arial" w:cs="Arial"/>
        <w:lang w:val="en-US"/>
      </w:rPr>
    </w:pPr>
    <w:hyperlink r:id="rId1" w:history="1">
      <w:r w:rsidR="004F70D4" w:rsidRPr="00230EE2">
        <w:rPr>
          <w:rStyle w:val="Hyperlink"/>
          <w:rFonts w:ascii="Arial" w:hAnsi="Arial" w:cs="Arial"/>
          <w:sz w:val="14"/>
          <w:szCs w:val="14"/>
          <w:lang w:val="en-US"/>
        </w:rPr>
        <w:t>www.hwk-schwaben.de</w:t>
      </w:r>
    </w:hyperlink>
    <w:r w:rsidR="004F70D4" w:rsidRPr="00230EE2">
      <w:rPr>
        <w:rFonts w:ascii="Arial" w:hAnsi="Arial" w:cs="Arial"/>
        <w:sz w:val="14"/>
        <w:szCs w:val="14"/>
        <w:lang w:val="en-US"/>
      </w:rPr>
      <w:t xml:space="preserve">   </w:t>
    </w:r>
    <w:r w:rsidR="004F70D4" w:rsidRPr="00230EE2">
      <w:rPr>
        <w:rFonts w:ascii="Arial" w:hAnsi="Arial" w:cs="Arial"/>
        <w:lang w:val="en-US"/>
      </w:rPr>
      <w:tab/>
    </w:r>
    <w:r w:rsidR="004F70D4" w:rsidRPr="00230EE2">
      <w:rPr>
        <w:rFonts w:ascii="Arial" w:hAnsi="Arial" w:cs="Arial"/>
        <w:lang w:val="en-US"/>
      </w:rPr>
      <w:tab/>
    </w:r>
    <w:r w:rsidR="00A059DB" w:rsidRPr="00230EE2">
      <w:rPr>
        <w:rFonts w:ascii="Arial" w:hAnsi="Arial" w:cs="Arial"/>
        <w:lang w:val="en-US"/>
      </w:rPr>
      <w:t xml:space="preserve">        </w:t>
    </w:r>
    <w:r w:rsidR="004F70D4" w:rsidRPr="00230EE2">
      <w:rPr>
        <w:rFonts w:ascii="Arial" w:hAnsi="Arial" w:cs="Arial"/>
        <w:lang w:val="en-US"/>
      </w:rPr>
      <w:t xml:space="preserve">               </w:t>
    </w:r>
    <w:r w:rsidR="00A059DB" w:rsidRPr="00230EE2">
      <w:rPr>
        <w:rFonts w:ascii="Arial" w:hAnsi="Arial" w:cs="Arial"/>
        <w:lang w:val="en-US"/>
      </w:rPr>
      <w:t xml:space="preserve">                         </w:t>
    </w:r>
    <w:r w:rsidR="004F70D4" w:rsidRPr="00230EE2">
      <w:rPr>
        <w:rFonts w:ascii="Arial" w:hAnsi="Arial" w:cs="Arial"/>
        <w:lang w:val="en-US"/>
      </w:rPr>
      <w:t xml:space="preserve"> </w:t>
    </w:r>
    <w:r w:rsidR="00230EE2">
      <w:rPr>
        <w:rFonts w:ascii="Arial" w:hAnsi="Arial" w:cs="Arial"/>
        <w:lang w:val="en-US"/>
      </w:rPr>
      <w:t xml:space="preserve">    </w:t>
    </w:r>
    <w:r w:rsidR="004F70D4" w:rsidRPr="00230EE2">
      <w:rPr>
        <w:rFonts w:ascii="Arial" w:hAnsi="Arial" w:cs="Arial"/>
        <w:lang w:val="en-US"/>
      </w:rPr>
      <w:t xml:space="preserve">  </w:t>
    </w:r>
    <w:r w:rsidR="004F70D4">
      <w:rPr>
        <w:rFonts w:ascii="Arial" w:hAnsi="Arial" w:cs="Arial"/>
        <w:noProof/>
        <w:lang w:eastAsia="de-DE"/>
      </w:rPr>
      <w:drawing>
        <wp:inline distT="0" distB="0" distL="0" distR="0" wp14:anchorId="334E5E50" wp14:editId="6084F2DC">
          <wp:extent cx="1600200" cy="40639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_handwerk_logo_sm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597" cy="405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9DB" w:rsidRPr="00230EE2">
      <w:rPr>
        <w:rFonts w:ascii="Arial" w:hAnsi="Arial" w:cs="Arial"/>
        <w:lang w:val="en-US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DF" w:rsidRDefault="00BE01DF" w:rsidP="004E3B57">
      <w:pPr>
        <w:spacing w:after="0" w:line="240" w:lineRule="auto"/>
      </w:pPr>
      <w:r>
        <w:separator/>
      </w:r>
    </w:p>
  </w:footnote>
  <w:footnote w:type="continuationSeparator" w:id="0">
    <w:p w:rsidR="00BE01DF" w:rsidRDefault="00BE01DF" w:rsidP="004E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C1" w:rsidRDefault="008119C1"/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588"/>
      <w:gridCol w:w="3878"/>
    </w:tblGrid>
    <w:tr w:rsidR="008119C1" w:rsidTr="008119C1">
      <w:tc>
        <w:tcPr>
          <w:tcW w:w="6728" w:type="dxa"/>
          <w:tcBorders>
            <w:top w:val="nil"/>
            <w:left w:val="nil"/>
            <w:bottom w:val="nil"/>
            <w:right w:val="nil"/>
          </w:tcBorders>
        </w:tcPr>
        <w:p w:rsidR="008119C1" w:rsidRDefault="008119C1" w:rsidP="00230EE2">
          <w:pPr>
            <w:pStyle w:val="Kopfzeile"/>
            <w:rPr>
              <w:rFonts w:ascii="Arial" w:hAnsi="Arial" w:cs="Arial"/>
              <w:sz w:val="40"/>
              <w:szCs w:val="40"/>
              <w:lang w:val="en-US"/>
            </w:rPr>
          </w:pPr>
        </w:p>
        <w:p w:rsidR="008B46A4" w:rsidRPr="008119C1" w:rsidRDefault="008B46A4" w:rsidP="00230EE2">
          <w:pPr>
            <w:pStyle w:val="Kopfzeile"/>
            <w:rPr>
              <w:rFonts w:ascii="Arial" w:hAnsi="Arial" w:cs="Arial"/>
              <w:sz w:val="40"/>
              <w:szCs w:val="40"/>
              <w:lang w:val="en-US"/>
            </w:rPr>
          </w:pPr>
        </w:p>
        <w:p w:rsidR="008119C1" w:rsidRPr="00E67967" w:rsidRDefault="008119C1" w:rsidP="00230EE2">
          <w:pPr>
            <w:pStyle w:val="Kopfzeile"/>
            <w:rPr>
              <w:rFonts w:ascii="Arial" w:hAnsi="Arial" w:cs="Arial"/>
              <w:b/>
              <w:sz w:val="36"/>
              <w:szCs w:val="36"/>
              <w:lang w:val="en-US"/>
            </w:rPr>
          </w:pPr>
          <w:r w:rsidRPr="00E67967">
            <w:rPr>
              <w:rFonts w:ascii="Arial" w:hAnsi="Arial" w:cs="Arial"/>
              <w:b/>
              <w:sz w:val="36"/>
              <w:szCs w:val="36"/>
              <w:lang w:val="en-US"/>
            </w:rPr>
            <w:t xml:space="preserve">P R E S </w:t>
          </w:r>
          <w:proofErr w:type="spellStart"/>
          <w:r w:rsidRPr="00E67967">
            <w:rPr>
              <w:rFonts w:ascii="Arial" w:hAnsi="Arial" w:cs="Arial"/>
              <w:b/>
              <w:sz w:val="36"/>
              <w:szCs w:val="36"/>
              <w:lang w:val="en-US"/>
            </w:rPr>
            <w:t>S</w:t>
          </w:r>
          <w:proofErr w:type="spellEnd"/>
          <w:r w:rsidRPr="00E67967">
            <w:rPr>
              <w:rFonts w:ascii="Arial" w:hAnsi="Arial" w:cs="Arial"/>
              <w:b/>
              <w:sz w:val="36"/>
              <w:szCs w:val="36"/>
              <w:lang w:val="en-US"/>
            </w:rPr>
            <w:t xml:space="preserve"> E </w:t>
          </w:r>
          <w:r w:rsidR="00DB1E72">
            <w:rPr>
              <w:rFonts w:ascii="Arial" w:hAnsi="Arial" w:cs="Arial"/>
              <w:b/>
              <w:sz w:val="36"/>
              <w:szCs w:val="36"/>
              <w:lang w:val="en-US"/>
            </w:rPr>
            <w:t xml:space="preserve">- </w:t>
          </w:r>
          <w:r w:rsidRPr="00E67967">
            <w:rPr>
              <w:rFonts w:ascii="Arial" w:hAnsi="Arial" w:cs="Arial"/>
              <w:b/>
              <w:sz w:val="36"/>
              <w:szCs w:val="36"/>
              <w:lang w:val="en-US"/>
            </w:rPr>
            <w:t xml:space="preserve">I N F O R M A T I O N </w:t>
          </w:r>
        </w:p>
        <w:p w:rsidR="008119C1" w:rsidRPr="00E67967" w:rsidRDefault="008119C1" w:rsidP="00230EE2">
          <w:pPr>
            <w:pStyle w:val="Kopfzeile"/>
            <w:rPr>
              <w:b/>
              <w:lang w:val="en-US"/>
            </w:rPr>
          </w:pPr>
        </w:p>
        <w:p w:rsidR="008C55AA" w:rsidRDefault="008C55AA" w:rsidP="00230EE2">
          <w:pPr>
            <w:pStyle w:val="Kopfzeile"/>
            <w:rPr>
              <w:lang w:val="en-US"/>
            </w:rPr>
          </w:pPr>
        </w:p>
        <w:p w:rsidR="008C55AA" w:rsidRPr="00F27F17" w:rsidRDefault="008C55AA" w:rsidP="008C55AA">
          <w:pPr>
            <w:pStyle w:val="KeinLeerraum"/>
            <w:rPr>
              <w:rFonts w:ascii="Arial" w:hAnsi="Arial" w:cs="Arial"/>
              <w:sz w:val="20"/>
              <w:szCs w:val="20"/>
            </w:rPr>
          </w:pPr>
          <w:r w:rsidRPr="00F27F17">
            <w:rPr>
              <w:rFonts w:ascii="Arial" w:hAnsi="Arial" w:cs="Arial"/>
              <w:sz w:val="20"/>
              <w:szCs w:val="20"/>
            </w:rPr>
            <w:t>Presseinfo:</w:t>
          </w:r>
          <w:r w:rsidR="008710D1" w:rsidRPr="00F27F17">
            <w:rPr>
              <w:rFonts w:ascii="Arial" w:hAnsi="Arial" w:cs="Arial"/>
              <w:sz w:val="20"/>
              <w:szCs w:val="20"/>
            </w:rPr>
            <w:t xml:space="preserve"> </w:t>
          </w:r>
          <w:r w:rsidR="00E037FE">
            <w:rPr>
              <w:rFonts w:ascii="Arial" w:hAnsi="Arial" w:cs="Arial"/>
              <w:sz w:val="20"/>
              <w:szCs w:val="20"/>
            </w:rPr>
            <w:t>18/2020</w:t>
          </w:r>
        </w:p>
        <w:p w:rsidR="008C55AA" w:rsidRDefault="008C55AA" w:rsidP="008C55AA">
          <w:pPr>
            <w:pStyle w:val="KeinLeerraum"/>
            <w:tabs>
              <w:tab w:val="left" w:pos="1455"/>
            </w:tabs>
            <w:rPr>
              <w:rFonts w:ascii="Arial" w:hAnsi="Arial" w:cs="Arial"/>
              <w:sz w:val="20"/>
              <w:szCs w:val="20"/>
            </w:rPr>
          </w:pPr>
          <w:r w:rsidRPr="004E3B57">
            <w:rPr>
              <w:rFonts w:ascii="Arial" w:hAnsi="Arial" w:cs="Arial"/>
              <w:sz w:val="20"/>
              <w:szCs w:val="20"/>
            </w:rPr>
            <w:t>Datum:</w:t>
          </w:r>
          <w:r w:rsidR="00DA19EB">
            <w:rPr>
              <w:rFonts w:ascii="Arial" w:hAnsi="Arial" w:cs="Arial"/>
              <w:sz w:val="20"/>
              <w:szCs w:val="20"/>
            </w:rPr>
            <w:t xml:space="preserve"> </w:t>
          </w:r>
          <w:r w:rsidR="00E037FE">
            <w:rPr>
              <w:rFonts w:ascii="Arial" w:hAnsi="Arial" w:cs="Arial"/>
              <w:sz w:val="20"/>
              <w:szCs w:val="20"/>
            </w:rPr>
            <w:t>1. April 2020</w:t>
          </w:r>
        </w:p>
        <w:p w:rsidR="008710D1" w:rsidRDefault="008C55AA" w:rsidP="008C55AA">
          <w:pPr>
            <w:pStyle w:val="KeinLeerraum"/>
            <w:tabs>
              <w:tab w:val="left" w:pos="145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Blatt: </w:t>
          </w:r>
          <w:r w:rsidR="008710D1" w:rsidRPr="008710D1">
            <w:rPr>
              <w:rFonts w:ascii="Arial" w:hAnsi="Arial" w:cs="Arial"/>
              <w:sz w:val="20"/>
              <w:szCs w:val="20"/>
            </w:rPr>
            <w:fldChar w:fldCharType="begin"/>
          </w:r>
          <w:r w:rsidR="008710D1" w:rsidRPr="008710D1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="008710D1" w:rsidRPr="008710D1">
            <w:rPr>
              <w:rFonts w:ascii="Arial" w:hAnsi="Arial" w:cs="Arial"/>
              <w:sz w:val="20"/>
              <w:szCs w:val="20"/>
            </w:rPr>
            <w:fldChar w:fldCharType="separate"/>
          </w:r>
          <w:r w:rsidR="00D32C1D">
            <w:rPr>
              <w:rFonts w:ascii="Arial" w:hAnsi="Arial" w:cs="Arial"/>
              <w:noProof/>
              <w:sz w:val="20"/>
              <w:szCs w:val="20"/>
            </w:rPr>
            <w:t>1</w:t>
          </w:r>
          <w:r w:rsidR="008710D1" w:rsidRPr="008710D1">
            <w:rPr>
              <w:rFonts w:ascii="Arial" w:hAnsi="Arial" w:cs="Arial"/>
              <w:sz w:val="20"/>
              <w:szCs w:val="20"/>
            </w:rPr>
            <w:fldChar w:fldCharType="end"/>
          </w:r>
          <w:r w:rsidR="008710D1" w:rsidRPr="008710D1">
            <w:rPr>
              <w:rFonts w:ascii="Arial" w:hAnsi="Arial" w:cs="Arial"/>
              <w:sz w:val="20"/>
              <w:szCs w:val="20"/>
            </w:rPr>
            <w:t xml:space="preserve"> von </w:t>
          </w:r>
          <w:r w:rsidR="008710D1" w:rsidRPr="008710D1">
            <w:rPr>
              <w:rFonts w:ascii="Arial" w:hAnsi="Arial" w:cs="Arial"/>
              <w:sz w:val="20"/>
              <w:szCs w:val="20"/>
            </w:rPr>
            <w:fldChar w:fldCharType="begin"/>
          </w:r>
          <w:r w:rsidR="008710D1" w:rsidRPr="008710D1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="008710D1" w:rsidRPr="008710D1">
            <w:rPr>
              <w:rFonts w:ascii="Arial" w:hAnsi="Arial" w:cs="Arial"/>
              <w:sz w:val="20"/>
              <w:szCs w:val="20"/>
            </w:rPr>
            <w:fldChar w:fldCharType="separate"/>
          </w:r>
          <w:r w:rsidR="00D32C1D">
            <w:rPr>
              <w:rFonts w:ascii="Arial" w:hAnsi="Arial" w:cs="Arial"/>
              <w:noProof/>
              <w:sz w:val="20"/>
              <w:szCs w:val="20"/>
            </w:rPr>
            <w:t>1</w:t>
          </w:r>
          <w:r w:rsidR="008710D1" w:rsidRPr="008710D1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8C55AA" w:rsidRDefault="008C55AA" w:rsidP="008C55AA">
          <w:pPr>
            <w:pStyle w:val="KeinLeerraum"/>
            <w:tabs>
              <w:tab w:val="left" w:pos="145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Kontakt:</w:t>
          </w:r>
          <w:r w:rsidR="00EB1ACE">
            <w:rPr>
              <w:rFonts w:ascii="Arial" w:hAnsi="Arial" w:cs="Arial"/>
              <w:sz w:val="20"/>
              <w:szCs w:val="20"/>
            </w:rPr>
            <w:t xml:space="preserve"> </w:t>
          </w:r>
          <w:r w:rsidR="00E037FE">
            <w:rPr>
              <w:rFonts w:ascii="Arial" w:hAnsi="Arial" w:cs="Arial"/>
              <w:sz w:val="20"/>
              <w:szCs w:val="20"/>
            </w:rPr>
            <w:t>Monika Treutler-Walle</w:t>
          </w:r>
        </w:p>
        <w:p w:rsidR="008C55AA" w:rsidRDefault="008C55AA" w:rsidP="00E67967">
          <w:pPr>
            <w:pStyle w:val="KeinLeerraum"/>
            <w:pBdr>
              <w:bottom w:val="single" w:sz="12" w:space="1" w:color="auto"/>
            </w:pBdr>
            <w:tabs>
              <w:tab w:val="left" w:pos="145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Telefon:</w:t>
          </w:r>
          <w:r w:rsidR="00EB1ACE">
            <w:rPr>
              <w:rFonts w:ascii="Arial" w:hAnsi="Arial" w:cs="Arial"/>
              <w:sz w:val="20"/>
              <w:szCs w:val="20"/>
            </w:rPr>
            <w:t xml:space="preserve"> </w:t>
          </w:r>
          <w:r w:rsidR="00E037FE">
            <w:rPr>
              <w:rFonts w:ascii="Arial" w:hAnsi="Arial" w:cs="Arial"/>
              <w:sz w:val="20"/>
              <w:szCs w:val="20"/>
            </w:rPr>
            <w:t>0821/3259-1220</w:t>
          </w:r>
        </w:p>
        <w:p w:rsidR="008C55AA" w:rsidRPr="00E67967" w:rsidRDefault="008C55AA" w:rsidP="00230EE2">
          <w:pPr>
            <w:pStyle w:val="Kopfzeile"/>
          </w:pP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8119C1" w:rsidRPr="00E67967" w:rsidRDefault="008119C1" w:rsidP="008119C1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5999F59" wp14:editId="0182F978">
                <wp:extent cx="2325624" cy="1197864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WK_Logo_2014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624" cy="1197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2392" w:rsidRPr="00E67967" w:rsidRDefault="00CC2392" w:rsidP="00EB1A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7B3"/>
    <w:multiLevelType w:val="hybridMultilevel"/>
    <w:tmpl w:val="8562A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7"/>
    <w:rsid w:val="00050B1C"/>
    <w:rsid w:val="000D570F"/>
    <w:rsid w:val="001C77DD"/>
    <w:rsid w:val="001D1501"/>
    <w:rsid w:val="001D604E"/>
    <w:rsid w:val="001F3F69"/>
    <w:rsid w:val="00205E11"/>
    <w:rsid w:val="00230EE2"/>
    <w:rsid w:val="00306FB1"/>
    <w:rsid w:val="0038063B"/>
    <w:rsid w:val="003B1673"/>
    <w:rsid w:val="004A6A11"/>
    <w:rsid w:val="004E3B57"/>
    <w:rsid w:val="004F70D4"/>
    <w:rsid w:val="00585EB0"/>
    <w:rsid w:val="005862D1"/>
    <w:rsid w:val="005C31A3"/>
    <w:rsid w:val="006D254A"/>
    <w:rsid w:val="006E1447"/>
    <w:rsid w:val="007177FF"/>
    <w:rsid w:val="0073475B"/>
    <w:rsid w:val="00745B23"/>
    <w:rsid w:val="00780880"/>
    <w:rsid w:val="008119C1"/>
    <w:rsid w:val="00837841"/>
    <w:rsid w:val="00837BC2"/>
    <w:rsid w:val="00840422"/>
    <w:rsid w:val="00855B15"/>
    <w:rsid w:val="008710D1"/>
    <w:rsid w:val="008B46A4"/>
    <w:rsid w:val="008C55AA"/>
    <w:rsid w:val="00956AF4"/>
    <w:rsid w:val="0096470F"/>
    <w:rsid w:val="00A059DB"/>
    <w:rsid w:val="00A15BBF"/>
    <w:rsid w:val="00A30039"/>
    <w:rsid w:val="00A3087B"/>
    <w:rsid w:val="00AF58E9"/>
    <w:rsid w:val="00B4767A"/>
    <w:rsid w:val="00B64E2E"/>
    <w:rsid w:val="00B83E15"/>
    <w:rsid w:val="00B857D4"/>
    <w:rsid w:val="00BA65B1"/>
    <w:rsid w:val="00BB67AF"/>
    <w:rsid w:val="00BE01DF"/>
    <w:rsid w:val="00C302D6"/>
    <w:rsid w:val="00C41501"/>
    <w:rsid w:val="00C5061E"/>
    <w:rsid w:val="00C534A6"/>
    <w:rsid w:val="00CC2392"/>
    <w:rsid w:val="00D32C1D"/>
    <w:rsid w:val="00DA19EB"/>
    <w:rsid w:val="00DB1E72"/>
    <w:rsid w:val="00DD440C"/>
    <w:rsid w:val="00DF2400"/>
    <w:rsid w:val="00E00CAC"/>
    <w:rsid w:val="00E037FE"/>
    <w:rsid w:val="00E367E9"/>
    <w:rsid w:val="00E67967"/>
    <w:rsid w:val="00EB1ACE"/>
    <w:rsid w:val="00EE4B43"/>
    <w:rsid w:val="00F2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052DD3"/>
  <w15:docId w15:val="{DB22F72D-8A46-423C-8173-6F2FE20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3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3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3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B5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3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E3B57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E3B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4E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B57"/>
  </w:style>
  <w:style w:type="paragraph" w:styleId="Fuzeile">
    <w:name w:val="footer"/>
    <w:basedOn w:val="Standard"/>
    <w:link w:val="FuzeileZchn"/>
    <w:uiPriority w:val="99"/>
    <w:unhideWhenUsed/>
    <w:rsid w:val="004E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B57"/>
  </w:style>
  <w:style w:type="character" w:styleId="Hyperlink">
    <w:name w:val="Hyperlink"/>
    <w:basedOn w:val="Absatz-Standardschriftart"/>
    <w:uiPriority w:val="99"/>
    <w:unhideWhenUsed/>
    <w:rsid w:val="001D6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5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0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k-schwaben.de/newscor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wk-schwab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wk-schwa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0C39-86D4-443D-ACF7-076A3337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HWK Schwaben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 Jessica</dc:creator>
  <cp:lastModifiedBy>Sylvester Susanne</cp:lastModifiedBy>
  <cp:revision>5</cp:revision>
  <cp:lastPrinted>2018-02-01T11:18:00Z</cp:lastPrinted>
  <dcterms:created xsi:type="dcterms:W3CDTF">2020-03-31T12:54:00Z</dcterms:created>
  <dcterms:modified xsi:type="dcterms:W3CDTF">2020-04-01T10:49:00Z</dcterms:modified>
</cp:coreProperties>
</file>